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FD" w:rsidRDefault="00191BFD">
      <w:pPr>
        <w:rPr>
          <w:sz w:val="144"/>
          <w:szCs w:val="144"/>
        </w:rPr>
      </w:pPr>
    </w:p>
    <w:p w:rsidR="00C564F1" w:rsidRDefault="00C564F1">
      <w:pPr>
        <w:rPr>
          <w:sz w:val="144"/>
          <w:szCs w:val="144"/>
        </w:rPr>
      </w:pPr>
      <w:r>
        <w:rPr>
          <w:sz w:val="144"/>
          <w:szCs w:val="144"/>
        </w:rPr>
        <w:t>e</w:t>
      </w:r>
    </w:p>
    <w:p w:rsidR="00C564F1" w:rsidRDefault="00C564F1">
      <w:pPr>
        <w:rPr>
          <w:sz w:val="24"/>
          <w:szCs w:val="24"/>
        </w:rPr>
      </w:pPr>
    </w:p>
    <w:p w:rsidR="00C564F1" w:rsidRDefault="00C564F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658B4">
        <w:rPr>
          <w:sz w:val="24"/>
          <w:szCs w:val="24"/>
        </w:rPr>
        <w:t>kurz</w:t>
      </w:r>
      <w:r>
        <w:rPr>
          <w:sz w:val="24"/>
          <w:szCs w:val="24"/>
        </w:rPr>
        <w:t xml:space="preserve">) </w:t>
      </w:r>
      <w:r w:rsidRPr="00B8377C">
        <w:rPr>
          <w:b/>
          <w:sz w:val="24"/>
          <w:szCs w:val="24"/>
        </w:rPr>
        <w:t>setzen, das Bett, die Gäste, die Wolldecke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blanket</w:t>
      </w:r>
      <w:proofErr w:type="spellEnd"/>
      <w:r>
        <w:rPr>
          <w:sz w:val="24"/>
          <w:szCs w:val="24"/>
        </w:rPr>
        <w:t xml:space="preserve">), </w:t>
      </w:r>
      <w:r w:rsidRPr="00B8377C">
        <w:rPr>
          <w:b/>
          <w:sz w:val="24"/>
          <w:szCs w:val="24"/>
        </w:rPr>
        <w:t>der Scheck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>)</w:t>
      </w:r>
      <w:r w:rsidR="00BA6B63">
        <w:rPr>
          <w:sz w:val="24"/>
          <w:szCs w:val="24"/>
        </w:rPr>
        <w:t>,</w:t>
      </w:r>
      <w:r w:rsidR="00BA6B63" w:rsidRPr="00B8377C">
        <w:rPr>
          <w:b/>
          <w:sz w:val="24"/>
          <w:szCs w:val="24"/>
        </w:rPr>
        <w:t xml:space="preserve"> Hände</w:t>
      </w:r>
    </w:p>
    <w:p w:rsidR="00C564F1" w:rsidRDefault="00C564F1">
      <w:pPr>
        <w:rPr>
          <w:sz w:val="24"/>
          <w:szCs w:val="24"/>
        </w:rPr>
      </w:pPr>
    </w:p>
    <w:p w:rsidR="00C564F1" w:rsidRPr="00B8377C" w:rsidRDefault="00C564F1">
      <w:pPr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2658B4">
        <w:rPr>
          <w:sz w:val="24"/>
          <w:szCs w:val="24"/>
        </w:rPr>
        <w:t>lang</w:t>
      </w:r>
      <w:r>
        <w:rPr>
          <w:sz w:val="24"/>
          <w:szCs w:val="24"/>
        </w:rPr>
        <w:t xml:space="preserve">) </w:t>
      </w:r>
      <w:r w:rsidR="00B025D6" w:rsidRPr="00B8377C">
        <w:rPr>
          <w:b/>
          <w:sz w:val="24"/>
          <w:szCs w:val="24"/>
        </w:rPr>
        <w:t>d</w:t>
      </w:r>
      <w:r w:rsidRPr="00B8377C">
        <w:rPr>
          <w:b/>
          <w:sz w:val="24"/>
          <w:szCs w:val="24"/>
        </w:rPr>
        <w:t>er Besen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broom</w:t>
      </w:r>
      <w:proofErr w:type="spellEnd"/>
      <w:r>
        <w:rPr>
          <w:sz w:val="24"/>
          <w:szCs w:val="24"/>
        </w:rPr>
        <w:t xml:space="preserve">), </w:t>
      </w:r>
      <w:r w:rsidRPr="00B8377C">
        <w:rPr>
          <w:b/>
          <w:sz w:val="24"/>
          <w:szCs w:val="24"/>
        </w:rPr>
        <w:t>das Beet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flowerbed</w:t>
      </w:r>
      <w:proofErr w:type="spellEnd"/>
      <w:r>
        <w:rPr>
          <w:sz w:val="24"/>
          <w:szCs w:val="24"/>
        </w:rPr>
        <w:t xml:space="preserve">), </w:t>
      </w:r>
      <w:r w:rsidRPr="00B8377C">
        <w:rPr>
          <w:b/>
          <w:sz w:val="24"/>
          <w:szCs w:val="24"/>
        </w:rPr>
        <w:t xml:space="preserve">nehmen, </w:t>
      </w:r>
      <w:r w:rsidR="002658B4">
        <w:rPr>
          <w:b/>
          <w:sz w:val="24"/>
          <w:szCs w:val="24"/>
        </w:rPr>
        <w:t>zehn, spät, ähnlich, geben, leben</w:t>
      </w:r>
    </w:p>
    <w:p w:rsidR="00C564F1" w:rsidRDefault="00C564F1">
      <w:pPr>
        <w:rPr>
          <w:sz w:val="24"/>
          <w:szCs w:val="24"/>
        </w:rPr>
      </w:pPr>
    </w:p>
    <w:p w:rsidR="00BA6B63" w:rsidRDefault="00BA6B63" w:rsidP="00BA6B6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(Endung) </w:t>
      </w:r>
      <w:r w:rsidRPr="00B8377C">
        <w:rPr>
          <w:b/>
          <w:sz w:val="24"/>
          <w:szCs w:val="24"/>
        </w:rPr>
        <w:t>die Ente, die Straße, danke, bitte, der Name, die Adresse</w:t>
      </w:r>
    </w:p>
    <w:p w:rsidR="008A1D1D" w:rsidRDefault="008A1D1D" w:rsidP="00BA6B63">
      <w:pPr>
        <w:rPr>
          <w:sz w:val="24"/>
          <w:szCs w:val="24"/>
        </w:rPr>
      </w:pPr>
    </w:p>
    <w:p w:rsidR="008A1D1D" w:rsidRDefault="008A1D1D" w:rsidP="00BA6B63">
      <w:pPr>
        <w:rPr>
          <w:sz w:val="24"/>
          <w:szCs w:val="24"/>
        </w:rPr>
      </w:pPr>
    </w:p>
    <w:p w:rsidR="008A1D1D" w:rsidRDefault="008A1D1D" w:rsidP="00BA6B63">
      <w:pPr>
        <w:rPr>
          <w:sz w:val="24"/>
          <w:szCs w:val="24"/>
        </w:rPr>
      </w:pPr>
      <w:r>
        <w:rPr>
          <w:sz w:val="24"/>
          <w:szCs w:val="24"/>
        </w:rPr>
        <w:t>Für den Lehrer:</w:t>
      </w:r>
      <w:r w:rsidR="00580462">
        <w:rPr>
          <w:sz w:val="24"/>
          <w:szCs w:val="24"/>
        </w:rPr>
        <w:t xml:space="preserve"> die </w:t>
      </w:r>
      <w:r w:rsidR="00191BFD">
        <w:rPr>
          <w:sz w:val="24"/>
          <w:szCs w:val="24"/>
        </w:rPr>
        <w:t>Phoneme</w:t>
      </w:r>
      <w:r w:rsidR="00580462">
        <w:rPr>
          <w:sz w:val="24"/>
          <w:szCs w:val="24"/>
        </w:rPr>
        <w:t xml:space="preserve"> [</w:t>
      </w:r>
      <w:hyperlink r:id="rId7" w:tooltip="Ungerundeter offener Vorderzungenvokal" w:history="1">
        <w:r w:rsidR="00580462" w:rsidRPr="00834359">
          <w:rPr>
            <w:rFonts w:eastAsia="Times New Roman" w:cs="Times New Roman"/>
            <w:color w:val="0000FF"/>
            <w:sz w:val="29"/>
          </w:rPr>
          <w:t>a</w:t>
        </w:r>
      </w:hyperlink>
      <w:r w:rsidR="00580462" w:rsidRPr="00834359">
        <w:rPr>
          <w:rFonts w:eastAsia="Times New Roman" w:cs="Times New Roman"/>
          <w:sz w:val="29"/>
        </w:rPr>
        <w:t>​</w:t>
      </w:r>
      <w:r w:rsidR="00580462" w:rsidRPr="00834359">
        <w:rPr>
          <w:rFonts w:eastAsia="Times New Roman" w:cs="Times New Roman"/>
          <w:sz w:val="29"/>
          <w:szCs w:val="29"/>
        </w:rPr>
        <w:t> </w:t>
      </w:r>
      <w:r w:rsidR="00580462">
        <w:rPr>
          <w:rFonts w:eastAsia="Times New Roman" w:cs="Times New Roman"/>
          <w:sz w:val="29"/>
          <w:szCs w:val="29"/>
        </w:rPr>
        <w:t>] – [</w:t>
      </w:r>
      <w:hyperlink r:id="rId8" w:tooltip="Ungerundeter halboffener Vorderzungenvokal" w:history="1">
        <w:r w:rsidR="00580462" w:rsidRPr="00580462">
          <w:rPr>
            <w:rFonts w:eastAsia="Times New Roman" w:cs="Times New Roman"/>
            <w:color w:val="0000FF"/>
            <w:sz w:val="29"/>
          </w:rPr>
          <w:t>ɛ</w:t>
        </w:r>
      </w:hyperlink>
      <w:r w:rsidR="00580462" w:rsidRPr="00580462">
        <w:rPr>
          <w:rFonts w:eastAsia="Times New Roman" w:cs="Times New Roman"/>
          <w:sz w:val="29"/>
        </w:rPr>
        <w:t>​</w:t>
      </w:r>
      <w:r w:rsidR="00580462" w:rsidRPr="00580462">
        <w:rPr>
          <w:rFonts w:eastAsia="Times New Roman" w:cs="Times New Roman"/>
          <w:sz w:val="29"/>
          <w:szCs w:val="29"/>
        </w:rPr>
        <w:t> </w:t>
      </w:r>
      <w:r w:rsidR="00580462">
        <w:rPr>
          <w:rFonts w:eastAsia="Times New Roman" w:cs="Times New Roman"/>
          <w:sz w:val="29"/>
          <w:szCs w:val="29"/>
        </w:rPr>
        <w:t>] – [</w:t>
      </w:r>
      <w:hyperlink r:id="rId9" w:tooltip="Ungerundeter halbgeschlossener Vorderzungenvokal" w:history="1">
        <w:r w:rsidR="00580462" w:rsidRPr="00580462">
          <w:rPr>
            <w:rFonts w:eastAsia="Times New Roman" w:cs="Times New Roman"/>
            <w:color w:val="0000FF"/>
            <w:sz w:val="29"/>
          </w:rPr>
          <w:t>e</w:t>
        </w:r>
      </w:hyperlink>
      <w:r w:rsidR="00580462" w:rsidRPr="00580462">
        <w:rPr>
          <w:rFonts w:eastAsia="Times New Roman" w:cs="Times New Roman"/>
          <w:sz w:val="29"/>
        </w:rPr>
        <w:t>​</w:t>
      </w:r>
      <w:r w:rsidR="00580462" w:rsidRPr="00580462">
        <w:rPr>
          <w:rFonts w:eastAsia="Times New Roman" w:cs="Times New Roman"/>
          <w:sz w:val="29"/>
          <w:szCs w:val="29"/>
        </w:rPr>
        <w:t> </w:t>
      </w:r>
      <w:r w:rsidR="00580462">
        <w:rPr>
          <w:rFonts w:eastAsia="Times New Roman" w:cs="Times New Roman"/>
          <w:sz w:val="29"/>
          <w:szCs w:val="29"/>
        </w:rPr>
        <w:t>] – [</w:t>
      </w:r>
      <w:hyperlink r:id="rId10" w:tooltip="Ungerundeter geschlossener Vorderzungenvokal" w:history="1">
        <w:r w:rsidR="00580462" w:rsidRPr="00580462">
          <w:rPr>
            <w:rFonts w:eastAsia="Times New Roman" w:cs="Times New Roman"/>
            <w:color w:val="0000FF"/>
            <w:sz w:val="29"/>
          </w:rPr>
          <w:t>i</w:t>
        </w:r>
      </w:hyperlink>
      <w:r w:rsidR="00580462">
        <w:rPr>
          <w:rFonts w:eastAsia="Times New Roman" w:cs="Times New Roman"/>
          <w:sz w:val="29"/>
        </w:rPr>
        <w:t>]</w:t>
      </w:r>
    </w:p>
    <w:p w:rsidR="008A1D1D" w:rsidRDefault="008A1D1D" w:rsidP="00BA6B63">
      <w:pPr>
        <w:rPr>
          <w:sz w:val="24"/>
          <w:szCs w:val="24"/>
        </w:rPr>
      </w:pPr>
    </w:p>
    <w:p w:rsidR="008A1D1D" w:rsidRDefault="00580462" w:rsidP="00BA6B63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Grafik 1" descr="C:\Users\malte\AppData\Local\Microsoft\Windows\INetCache\Content.Word\Achtung Trep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lte\AppData\Local\Microsoft\Windows\INetCache\Content.Word\Achtung Trepp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62" w:rsidRDefault="00191BFD" w:rsidP="00BA6B6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Die Zunge entwurzeln.</w:t>
      </w:r>
    </w:p>
    <w:sectPr w:rsidR="00580462" w:rsidSect="00493E9E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0E" w:rsidRDefault="00431E0E" w:rsidP="00263D8D">
      <w:pPr>
        <w:spacing w:after="0" w:line="240" w:lineRule="auto"/>
      </w:pPr>
      <w:r>
        <w:separator/>
      </w:r>
    </w:p>
  </w:endnote>
  <w:endnote w:type="continuationSeparator" w:id="0">
    <w:p w:rsidR="00431E0E" w:rsidRDefault="00431E0E" w:rsidP="0026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0E" w:rsidRDefault="00431E0E" w:rsidP="00263D8D">
      <w:pPr>
        <w:spacing w:after="0" w:line="240" w:lineRule="auto"/>
      </w:pPr>
      <w:r>
        <w:separator/>
      </w:r>
    </w:p>
  </w:footnote>
  <w:footnote w:type="continuationSeparator" w:id="0">
    <w:p w:rsidR="00431E0E" w:rsidRDefault="00431E0E" w:rsidP="0026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8D" w:rsidRDefault="00431E0E">
    <w:pPr>
      <w:pStyle w:val="Kopfzeile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itel"/>
        <w:id w:val="78404852"/>
        <w:placeholder>
          <w:docPart w:val="D335230DF69D48B98B81DD91FE0E295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3D8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Malte Siebenrok – Phonetik 1</w:t>
        </w:r>
      </w:sdtContent>
    </w:sdt>
    <w:r w:rsidR="00263D8D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um"/>
        <w:id w:val="78404859"/>
        <w:placeholder>
          <w:docPart w:val="DA8E98FDC4A44C48BF7D191A3CD7772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1-28T00:00:00Z">
          <w:dateFormat w:val="d. MMMM yyyy"/>
          <w:lid w:val="de-DE"/>
          <w:storeMappedDataAs w:val="dateTime"/>
          <w:calendar w:val="gregorian"/>
        </w:date>
      </w:sdtPr>
      <w:sdtEndPr/>
      <w:sdtContent>
        <w:r w:rsidR="00263D8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28. Januar 2014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1"/>
    <w:rsid w:val="00191BFD"/>
    <w:rsid w:val="0020709F"/>
    <w:rsid w:val="0022619C"/>
    <w:rsid w:val="00263D8D"/>
    <w:rsid w:val="002658B4"/>
    <w:rsid w:val="00431E0E"/>
    <w:rsid w:val="0046251C"/>
    <w:rsid w:val="00493E9E"/>
    <w:rsid w:val="00500555"/>
    <w:rsid w:val="00580462"/>
    <w:rsid w:val="00605F71"/>
    <w:rsid w:val="007740B3"/>
    <w:rsid w:val="008A1D1D"/>
    <w:rsid w:val="00B025D6"/>
    <w:rsid w:val="00B8377C"/>
    <w:rsid w:val="00BA6B63"/>
    <w:rsid w:val="00C5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A26E"/>
  <w15:docId w15:val="{AD651864-B3C5-4E39-B4E8-05C26EA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6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3D8D"/>
  </w:style>
  <w:style w:type="paragraph" w:styleId="Fuzeile">
    <w:name w:val="footer"/>
    <w:basedOn w:val="Standard"/>
    <w:link w:val="FuzeileZchn"/>
    <w:uiPriority w:val="99"/>
    <w:semiHidden/>
    <w:unhideWhenUsed/>
    <w:rsid w:val="0026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3D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Ungerundeter_halboffener_Vorderzungenvok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Ungerundeter_offener_Vorderzungenvoka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.wikipedia.org/wiki/Ungerundeter_geschlossener_Vorderzungenvo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Ungerundeter_halbgeschlossener_Vorderzungenvoka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35230DF69D48B98B81DD91FE0E2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E32F1-5504-4B5B-9012-23FAECB58D66}"/>
      </w:docPartPr>
      <w:docPartBody>
        <w:p w:rsidR="00F608F7" w:rsidRDefault="00F619C5" w:rsidP="00F619C5">
          <w:pPr>
            <w:pStyle w:val="D335230DF69D48B98B81DD91FE0E295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[Geben Sie den Titel des Dokuments ein]</w:t>
          </w:r>
        </w:p>
      </w:docPartBody>
    </w:docPart>
    <w:docPart>
      <w:docPartPr>
        <w:name w:val="DA8E98FDC4A44C48BF7D191A3CD77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11280-B93D-4F1B-8C78-7851ED5BDA2D}"/>
      </w:docPartPr>
      <w:docPartBody>
        <w:p w:rsidR="00F608F7" w:rsidRDefault="00F619C5" w:rsidP="00F619C5">
          <w:pPr>
            <w:pStyle w:val="DA8E98FDC4A44C48BF7D191A3CD7772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19C5"/>
    <w:rsid w:val="00464D60"/>
    <w:rsid w:val="00E674F1"/>
    <w:rsid w:val="00F46925"/>
    <w:rsid w:val="00F608F7"/>
    <w:rsid w:val="00F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335230DF69D48B98B81DD91FE0E295A">
    <w:name w:val="D335230DF69D48B98B81DD91FE0E295A"/>
    <w:rsid w:val="00F619C5"/>
  </w:style>
  <w:style w:type="paragraph" w:customStyle="1" w:styleId="DA8E98FDC4A44C48BF7D191A3CD7772D">
    <w:name w:val="DA8E98FDC4A44C48BF7D191A3CD7772D"/>
    <w:rsid w:val="00F61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Malte Siebenrok – Phonetik 1</vt:lpstr>
    </vt:vector>
  </TitlesOfParts>
  <Company>Universitaet Hamburg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 Siebenrok – Phonetik 1</dc:title>
  <dc:creator>pool</dc:creator>
  <cp:lastModifiedBy>Malte Siebenrok</cp:lastModifiedBy>
  <cp:revision>2</cp:revision>
  <cp:lastPrinted>2017-03-10T11:17:00Z</cp:lastPrinted>
  <dcterms:created xsi:type="dcterms:W3CDTF">2017-03-10T11:21:00Z</dcterms:created>
  <dcterms:modified xsi:type="dcterms:W3CDTF">2017-03-10T11:21:00Z</dcterms:modified>
</cp:coreProperties>
</file>